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1239" w14:textId="481375DF" w:rsidR="00131F75" w:rsidRPr="00801517" w:rsidRDefault="0068530D" w:rsidP="00801517">
      <w:pPr>
        <w:ind w:right="-630"/>
        <w:rPr>
          <w:rFonts w:cstheme="minorHAnsi"/>
        </w:rPr>
      </w:pPr>
      <w:bookmarkStart w:id="0" w:name="_Hlk133842329"/>
      <w:r w:rsidRPr="00801517">
        <w:rPr>
          <w:rFonts w:cstheme="minorHAnsi"/>
          <w:noProof/>
        </w:rPr>
        <w:drawing>
          <wp:inline distT="0" distB="0" distL="0" distR="0" wp14:anchorId="2D9DC388" wp14:editId="2383773D">
            <wp:extent cx="3657607" cy="914402"/>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7" cy="914402"/>
                    </a:xfrm>
                    <a:prstGeom prst="rect">
                      <a:avLst/>
                    </a:prstGeom>
                  </pic:spPr>
                </pic:pic>
              </a:graphicData>
            </a:graphic>
          </wp:inline>
        </w:drawing>
      </w:r>
    </w:p>
    <w:p w14:paraId="16A04ECC" w14:textId="05821DBB" w:rsidR="0068530D" w:rsidRPr="00801517" w:rsidRDefault="0068530D" w:rsidP="00801517">
      <w:pPr>
        <w:ind w:right="-630"/>
        <w:rPr>
          <w:rFonts w:cstheme="minorHAnsi"/>
        </w:rPr>
      </w:pPr>
    </w:p>
    <w:p w14:paraId="6BBB35BE" w14:textId="3E02F553" w:rsidR="0068530D" w:rsidRPr="00801517" w:rsidRDefault="0068530D" w:rsidP="00801517">
      <w:pPr>
        <w:ind w:right="-630"/>
        <w:jc w:val="center"/>
        <w:rPr>
          <w:rFonts w:cstheme="minorHAnsi"/>
          <w:b/>
          <w:bCs/>
          <w:sz w:val="36"/>
          <w:szCs w:val="36"/>
        </w:rPr>
      </w:pPr>
      <w:r w:rsidRPr="00801517">
        <w:rPr>
          <w:rFonts w:cstheme="minorHAnsi"/>
          <w:b/>
          <w:bCs/>
          <w:sz w:val="36"/>
          <w:szCs w:val="36"/>
        </w:rPr>
        <w:t xml:space="preserve">Job Opening: </w:t>
      </w:r>
      <w:r w:rsidR="0095424F">
        <w:rPr>
          <w:rFonts w:cstheme="minorHAnsi"/>
          <w:b/>
          <w:bCs/>
          <w:sz w:val="36"/>
          <w:szCs w:val="36"/>
        </w:rPr>
        <w:t>C</w:t>
      </w:r>
      <w:r w:rsidR="008D5FC0">
        <w:rPr>
          <w:rFonts w:cstheme="minorHAnsi"/>
          <w:b/>
          <w:bCs/>
          <w:sz w:val="36"/>
          <w:szCs w:val="36"/>
        </w:rPr>
        <w:t>afeteria/Food Service</w:t>
      </w:r>
    </w:p>
    <w:p w14:paraId="011680D5" w14:textId="60C15BC5" w:rsidR="0068530D" w:rsidRPr="00801517" w:rsidRDefault="0068530D" w:rsidP="00801517">
      <w:pPr>
        <w:ind w:right="-630"/>
        <w:jc w:val="center"/>
        <w:rPr>
          <w:rFonts w:cstheme="minorHAnsi"/>
          <w:i/>
          <w:iCs/>
        </w:rPr>
      </w:pPr>
      <w:r w:rsidRPr="00801517">
        <w:rPr>
          <w:rFonts w:cstheme="minorHAnsi"/>
          <w:i/>
          <w:iCs/>
        </w:rPr>
        <w:t xml:space="preserve">May </w:t>
      </w:r>
      <w:r w:rsidR="0095424F">
        <w:rPr>
          <w:rFonts w:cstheme="minorHAnsi"/>
          <w:i/>
          <w:iCs/>
        </w:rPr>
        <w:t>17</w:t>
      </w:r>
      <w:r w:rsidRPr="00801517">
        <w:rPr>
          <w:rFonts w:cstheme="minorHAnsi"/>
          <w:i/>
          <w:iCs/>
        </w:rPr>
        <w:t>, 2023</w:t>
      </w:r>
    </w:p>
    <w:p w14:paraId="3683D00B" w14:textId="77777777" w:rsidR="0068530D" w:rsidRPr="00801517" w:rsidRDefault="0068530D" w:rsidP="00801517">
      <w:pPr>
        <w:ind w:right="-630"/>
        <w:rPr>
          <w:rFonts w:cstheme="minorHAnsi"/>
        </w:rPr>
      </w:pPr>
    </w:p>
    <w:p w14:paraId="05CA0646" w14:textId="77777777" w:rsidR="0095424F" w:rsidRPr="0095424F" w:rsidRDefault="0095424F" w:rsidP="0095424F">
      <w:pPr>
        <w:spacing w:after="0" w:line="240" w:lineRule="auto"/>
        <w:rPr>
          <w:rFonts w:ascii="Calibri" w:eastAsia="Calibri" w:hAnsi="Calibri" w:cs="Calibri"/>
          <w:b/>
          <w:sz w:val="24"/>
          <w:szCs w:val="24"/>
        </w:rPr>
      </w:pPr>
      <w:r w:rsidRPr="0095424F">
        <w:rPr>
          <w:rFonts w:ascii="Calibri" w:eastAsia="Calibri" w:hAnsi="Calibri" w:cs="Calibri"/>
          <w:b/>
          <w:sz w:val="24"/>
          <w:szCs w:val="24"/>
        </w:rPr>
        <w:t>JOB SUMMARY</w:t>
      </w:r>
    </w:p>
    <w:p w14:paraId="705E3C1D" w14:textId="511EF75C" w:rsidR="008D5FC0" w:rsidRPr="008D5FC0" w:rsidRDefault="008D5FC0" w:rsidP="008D5FC0">
      <w:pPr>
        <w:spacing w:after="0" w:line="240" w:lineRule="auto"/>
        <w:rPr>
          <w:rFonts w:ascii="Calibri" w:eastAsia="Calibri" w:hAnsi="Calibri" w:cs="Calibri"/>
          <w:sz w:val="24"/>
          <w:szCs w:val="24"/>
        </w:rPr>
      </w:pPr>
      <w:r w:rsidRPr="008D5FC0">
        <w:rPr>
          <w:rFonts w:ascii="Calibri" w:eastAsia="Calibri" w:hAnsi="Calibri" w:cs="Calibri"/>
          <w:sz w:val="24"/>
          <w:szCs w:val="24"/>
        </w:rPr>
        <w:t>Performs a wide range of duties involved with preparing and/or serving foods and beverages in one or more of a variety of food service environments. May perform such duties as preparing salad items, hot foods</w:t>
      </w:r>
      <w:r w:rsidR="00AB2A15">
        <w:rPr>
          <w:rFonts w:ascii="Calibri" w:eastAsia="Calibri" w:hAnsi="Calibri" w:cs="Calibri"/>
          <w:sz w:val="24"/>
          <w:szCs w:val="24"/>
        </w:rPr>
        <w:t xml:space="preserve"> </w:t>
      </w:r>
      <w:r w:rsidRPr="008D5FC0">
        <w:rPr>
          <w:rFonts w:ascii="Calibri" w:eastAsia="Calibri" w:hAnsi="Calibri" w:cs="Calibri"/>
          <w:sz w:val="24"/>
          <w:szCs w:val="24"/>
        </w:rPr>
        <w:t xml:space="preserve">and/or cold foods, and/or assisting in the preparation of bakery items, as appropriate to the position. </w:t>
      </w:r>
      <w:r w:rsidR="00AB2A15">
        <w:rPr>
          <w:rFonts w:ascii="Calibri" w:eastAsia="Calibri" w:hAnsi="Calibri" w:cs="Calibri"/>
          <w:sz w:val="24"/>
          <w:szCs w:val="24"/>
        </w:rPr>
        <w:t>May a</w:t>
      </w:r>
      <w:r w:rsidRPr="008D5FC0">
        <w:rPr>
          <w:rFonts w:ascii="Calibri" w:eastAsia="Calibri" w:hAnsi="Calibri" w:cs="Calibri"/>
          <w:sz w:val="24"/>
          <w:szCs w:val="24"/>
        </w:rPr>
        <w:t>ssist in cleaning work areas, equipment, utensils</w:t>
      </w:r>
      <w:r w:rsidR="00AB2A15">
        <w:rPr>
          <w:rFonts w:ascii="Calibri" w:eastAsia="Calibri" w:hAnsi="Calibri" w:cs="Calibri"/>
          <w:sz w:val="24"/>
          <w:szCs w:val="24"/>
        </w:rPr>
        <w:t>; a</w:t>
      </w:r>
      <w:r w:rsidRPr="008D5FC0">
        <w:rPr>
          <w:rFonts w:ascii="Calibri" w:eastAsia="Calibri" w:hAnsi="Calibri" w:cs="Calibri"/>
          <w:sz w:val="24"/>
          <w:szCs w:val="24"/>
        </w:rPr>
        <w:t>ssist in set up, and service; and collection of garbage/trash as appropriate to the area of operation. Serve food to customers and/or perform cashiering duties, as appropriate.</w:t>
      </w:r>
    </w:p>
    <w:p w14:paraId="09A94FC7" w14:textId="77777777" w:rsidR="0095424F" w:rsidRPr="0095424F" w:rsidRDefault="0095424F" w:rsidP="0095424F">
      <w:pPr>
        <w:spacing w:after="0" w:line="240" w:lineRule="auto"/>
        <w:rPr>
          <w:rFonts w:ascii="Calibri" w:eastAsia="Calibri" w:hAnsi="Calibri" w:cs="Calibri"/>
          <w:b/>
          <w:sz w:val="24"/>
          <w:szCs w:val="24"/>
        </w:rPr>
      </w:pPr>
    </w:p>
    <w:p w14:paraId="4DB1255A" w14:textId="5209F01E" w:rsidR="0095424F" w:rsidRPr="0095424F" w:rsidRDefault="0095424F" w:rsidP="0095424F">
      <w:pPr>
        <w:spacing w:after="0" w:line="240" w:lineRule="auto"/>
        <w:rPr>
          <w:rFonts w:ascii="Calibri" w:eastAsia="Calibri" w:hAnsi="Calibri" w:cs="Calibri"/>
          <w:b/>
          <w:sz w:val="24"/>
          <w:szCs w:val="24"/>
        </w:rPr>
      </w:pPr>
      <w:r w:rsidRPr="0095424F">
        <w:rPr>
          <w:rFonts w:ascii="Calibri" w:eastAsia="Calibri" w:hAnsi="Calibri" w:cs="Calibri"/>
          <w:b/>
          <w:bCs/>
          <w:sz w:val="24"/>
          <w:szCs w:val="24"/>
        </w:rPr>
        <w:t>ESSENTIAL JOB FUNCTIONS</w:t>
      </w:r>
    </w:p>
    <w:p w14:paraId="66D09D9E" w14:textId="5F5FA6CD" w:rsidR="000E71DA" w:rsidRPr="000E71DA" w:rsidRDefault="000E71DA" w:rsidP="000E71DA">
      <w:pPr>
        <w:numPr>
          <w:ilvl w:val="0"/>
          <w:numId w:val="24"/>
        </w:numPr>
        <w:spacing w:after="0" w:line="240" w:lineRule="auto"/>
        <w:ind w:right="-630"/>
        <w:rPr>
          <w:rFonts w:ascii="Calibri" w:eastAsia="Calibri" w:hAnsi="Calibri" w:cs="Calibri"/>
          <w:sz w:val="24"/>
          <w:szCs w:val="24"/>
        </w:rPr>
      </w:pPr>
      <w:r w:rsidRPr="000E71DA">
        <w:rPr>
          <w:rFonts w:ascii="Calibri" w:eastAsia="Calibri" w:hAnsi="Calibri" w:cs="Calibri"/>
          <w:sz w:val="24"/>
          <w:szCs w:val="24"/>
        </w:rPr>
        <w:t>Sets up food service, kitchen, or salad area facilities, equipment, and utensils, under detailed instruction, in accordance with specific area needs; checks food temperatures and/or prepares areas for daily operations; may operate cooking or bakery equipment as assigned.</w:t>
      </w:r>
    </w:p>
    <w:p w14:paraId="6C3BA152" w14:textId="77777777" w:rsidR="000E71DA" w:rsidRPr="000E71DA" w:rsidRDefault="000E71DA" w:rsidP="000E71DA">
      <w:pPr>
        <w:numPr>
          <w:ilvl w:val="0"/>
          <w:numId w:val="24"/>
        </w:numPr>
        <w:spacing w:after="0" w:line="240" w:lineRule="auto"/>
        <w:ind w:right="-630"/>
        <w:rPr>
          <w:rFonts w:ascii="Calibri" w:eastAsia="Calibri" w:hAnsi="Calibri" w:cs="Calibri"/>
          <w:sz w:val="24"/>
          <w:szCs w:val="24"/>
        </w:rPr>
      </w:pPr>
      <w:r w:rsidRPr="000E71DA">
        <w:rPr>
          <w:rFonts w:ascii="Calibri" w:eastAsia="Calibri" w:hAnsi="Calibri" w:cs="Calibri"/>
          <w:sz w:val="24"/>
          <w:szCs w:val="24"/>
        </w:rPr>
        <w:t>Conveys food and supplies from the main kitchen, bakery, and/or salad preparation area to the serving site either by carrying or by utilizing a motorized cart.</w:t>
      </w:r>
    </w:p>
    <w:p w14:paraId="46A8A858" w14:textId="77777777" w:rsidR="000E71DA" w:rsidRPr="000E71DA" w:rsidRDefault="000E71DA" w:rsidP="000E71DA">
      <w:pPr>
        <w:numPr>
          <w:ilvl w:val="0"/>
          <w:numId w:val="24"/>
        </w:numPr>
        <w:spacing w:after="0" w:line="240" w:lineRule="auto"/>
        <w:ind w:right="-630"/>
        <w:rPr>
          <w:rFonts w:ascii="Calibri" w:eastAsia="Calibri" w:hAnsi="Calibri" w:cs="Calibri"/>
          <w:sz w:val="24"/>
          <w:szCs w:val="24"/>
        </w:rPr>
      </w:pPr>
      <w:r w:rsidRPr="000E71DA">
        <w:rPr>
          <w:rFonts w:ascii="Calibri" w:eastAsia="Calibri" w:hAnsi="Calibri" w:cs="Calibri"/>
          <w:sz w:val="24"/>
          <w:szCs w:val="24"/>
        </w:rPr>
        <w:t>Follows prescribed procedures in setting up hot and cold food lines; chooses proper utensils and sets steam line to appropriate temperature for menu items.</w:t>
      </w:r>
    </w:p>
    <w:p w14:paraId="4F4F24FD" w14:textId="77777777" w:rsidR="000E71DA" w:rsidRPr="000E71DA" w:rsidRDefault="000E71DA" w:rsidP="000E71DA">
      <w:pPr>
        <w:numPr>
          <w:ilvl w:val="0"/>
          <w:numId w:val="24"/>
        </w:numPr>
        <w:spacing w:after="0" w:line="240" w:lineRule="auto"/>
        <w:ind w:right="-630"/>
        <w:rPr>
          <w:rFonts w:ascii="Calibri" w:eastAsia="Calibri" w:hAnsi="Calibri" w:cs="Calibri"/>
          <w:sz w:val="24"/>
          <w:szCs w:val="24"/>
        </w:rPr>
      </w:pPr>
      <w:r w:rsidRPr="000E71DA">
        <w:rPr>
          <w:rFonts w:ascii="Calibri" w:eastAsia="Calibri" w:hAnsi="Calibri" w:cs="Calibri"/>
          <w:sz w:val="24"/>
          <w:szCs w:val="24"/>
        </w:rPr>
        <w:t>Prepares or assists in the preparation of hot and cold meat and vegetable dishes, beverages, salads, sandwiches, pie fillings, simple bakery items, salad dressings, and/or other similar food items, as appropriate to the position.</w:t>
      </w:r>
    </w:p>
    <w:p w14:paraId="2A4AE2C4" w14:textId="77777777" w:rsidR="000E71DA" w:rsidRPr="000E71DA" w:rsidRDefault="000E71DA" w:rsidP="000E71DA">
      <w:pPr>
        <w:numPr>
          <w:ilvl w:val="0"/>
          <w:numId w:val="24"/>
        </w:numPr>
        <w:spacing w:after="0" w:line="240" w:lineRule="auto"/>
        <w:ind w:right="-630"/>
        <w:rPr>
          <w:rFonts w:ascii="Calibri" w:eastAsia="Calibri" w:hAnsi="Calibri" w:cs="Calibri"/>
          <w:sz w:val="24"/>
          <w:szCs w:val="24"/>
        </w:rPr>
      </w:pPr>
      <w:r w:rsidRPr="000E71DA">
        <w:rPr>
          <w:rFonts w:ascii="Calibri" w:eastAsia="Calibri" w:hAnsi="Calibri" w:cs="Calibri"/>
          <w:sz w:val="24"/>
          <w:szCs w:val="24"/>
        </w:rPr>
        <w:t>Assemble food according to instructions.</w:t>
      </w:r>
    </w:p>
    <w:p w14:paraId="15EA3F6A" w14:textId="77777777" w:rsidR="000E71DA" w:rsidRPr="000E71DA" w:rsidRDefault="000E71DA" w:rsidP="000E71DA">
      <w:pPr>
        <w:numPr>
          <w:ilvl w:val="0"/>
          <w:numId w:val="24"/>
        </w:numPr>
        <w:spacing w:after="0" w:line="240" w:lineRule="auto"/>
        <w:ind w:right="-630"/>
        <w:rPr>
          <w:rFonts w:ascii="Calibri" w:eastAsia="Calibri" w:hAnsi="Calibri" w:cs="Calibri"/>
          <w:sz w:val="24"/>
          <w:szCs w:val="24"/>
        </w:rPr>
      </w:pPr>
      <w:r w:rsidRPr="000E71DA">
        <w:rPr>
          <w:rFonts w:ascii="Calibri" w:eastAsia="Calibri" w:hAnsi="Calibri" w:cs="Calibri"/>
          <w:sz w:val="24"/>
          <w:szCs w:val="24"/>
        </w:rPr>
        <w:t>As needed, replenish foods, silverware, glassware, and dishes.</w:t>
      </w:r>
    </w:p>
    <w:p w14:paraId="568F808D" w14:textId="77777777" w:rsidR="000E71DA" w:rsidRPr="000E71DA" w:rsidRDefault="000E71DA" w:rsidP="000E71DA">
      <w:pPr>
        <w:numPr>
          <w:ilvl w:val="0"/>
          <w:numId w:val="24"/>
        </w:numPr>
        <w:spacing w:after="0" w:line="240" w:lineRule="auto"/>
        <w:ind w:right="-630"/>
        <w:rPr>
          <w:rFonts w:ascii="Calibri" w:eastAsia="Calibri" w:hAnsi="Calibri" w:cs="Calibri"/>
          <w:sz w:val="24"/>
          <w:szCs w:val="24"/>
        </w:rPr>
      </w:pPr>
      <w:r w:rsidRPr="000E71DA">
        <w:rPr>
          <w:rFonts w:ascii="Calibri" w:eastAsia="Calibri" w:hAnsi="Calibri" w:cs="Calibri"/>
          <w:sz w:val="24"/>
          <w:szCs w:val="24"/>
        </w:rPr>
        <w:t>Attends to day-to-day problems and needs concerning equipment and food supplies; detects and ensures disposition of spoiled or unattractive food, defective supplies/equipment, and/or other unusual conditions.</w:t>
      </w:r>
    </w:p>
    <w:p w14:paraId="5A438028" w14:textId="77777777" w:rsidR="000E71DA" w:rsidRPr="000E71DA" w:rsidRDefault="000E71DA" w:rsidP="000E71DA">
      <w:pPr>
        <w:numPr>
          <w:ilvl w:val="0"/>
          <w:numId w:val="24"/>
        </w:numPr>
        <w:spacing w:after="0" w:line="240" w:lineRule="auto"/>
        <w:ind w:right="-630"/>
        <w:rPr>
          <w:rFonts w:ascii="Calibri" w:eastAsia="Calibri" w:hAnsi="Calibri" w:cs="Calibri"/>
          <w:sz w:val="24"/>
          <w:szCs w:val="24"/>
        </w:rPr>
      </w:pPr>
      <w:r w:rsidRPr="000E71DA">
        <w:rPr>
          <w:rFonts w:ascii="Calibri" w:eastAsia="Calibri" w:hAnsi="Calibri" w:cs="Calibri"/>
          <w:sz w:val="24"/>
          <w:szCs w:val="24"/>
        </w:rPr>
        <w:t>Clean and maintain work areas, including floors, facilities, utensils, and equipment; collects and places garbage and trash in designated containers; as appropriate to the area of operation.</w:t>
      </w:r>
    </w:p>
    <w:p w14:paraId="6A985DB0" w14:textId="403E3DDC" w:rsidR="000E71DA" w:rsidRPr="000E71DA" w:rsidRDefault="000E71DA" w:rsidP="000E71DA">
      <w:pPr>
        <w:numPr>
          <w:ilvl w:val="0"/>
          <w:numId w:val="24"/>
        </w:numPr>
        <w:spacing w:after="0" w:line="240" w:lineRule="auto"/>
        <w:ind w:right="-630"/>
        <w:rPr>
          <w:rFonts w:ascii="Calibri" w:eastAsia="Calibri" w:hAnsi="Calibri" w:cs="Calibri"/>
          <w:sz w:val="24"/>
          <w:szCs w:val="24"/>
        </w:rPr>
      </w:pPr>
      <w:r w:rsidRPr="000E71DA">
        <w:rPr>
          <w:rFonts w:ascii="Calibri" w:eastAsia="Calibri" w:hAnsi="Calibri" w:cs="Calibri"/>
          <w:sz w:val="24"/>
          <w:szCs w:val="24"/>
        </w:rPr>
        <w:t>Washes pots, pans, and other service ware ensuring sanitary handling; organizes and replaces service ware to appropriate location.</w:t>
      </w:r>
    </w:p>
    <w:p w14:paraId="601870B3" w14:textId="77777777" w:rsidR="000E71DA" w:rsidRPr="000E71DA" w:rsidRDefault="000E71DA" w:rsidP="000E71DA">
      <w:pPr>
        <w:numPr>
          <w:ilvl w:val="0"/>
          <w:numId w:val="24"/>
        </w:numPr>
        <w:spacing w:after="0" w:line="240" w:lineRule="auto"/>
        <w:ind w:right="-630"/>
        <w:rPr>
          <w:rFonts w:ascii="Calibri" w:eastAsia="Calibri" w:hAnsi="Calibri" w:cs="Calibri"/>
          <w:sz w:val="24"/>
          <w:szCs w:val="24"/>
        </w:rPr>
      </w:pPr>
      <w:bookmarkStart w:id="1" w:name="_Hlk135228222"/>
      <w:r w:rsidRPr="000E71DA">
        <w:rPr>
          <w:rFonts w:ascii="Calibri" w:eastAsia="Calibri" w:hAnsi="Calibri" w:cs="Calibri"/>
          <w:sz w:val="24"/>
          <w:szCs w:val="24"/>
        </w:rPr>
        <w:lastRenderedPageBreak/>
        <w:t>Performs miscellaneous job-related duties as assigned.</w:t>
      </w:r>
    </w:p>
    <w:bookmarkEnd w:id="1"/>
    <w:p w14:paraId="4CDAC5A7" w14:textId="77777777" w:rsidR="000E71DA" w:rsidRDefault="00801517" w:rsidP="00801517">
      <w:pPr>
        <w:spacing w:after="0" w:line="240" w:lineRule="auto"/>
        <w:ind w:right="-630"/>
        <w:rPr>
          <w:rFonts w:eastAsia="Times New Roman" w:cstheme="minorHAnsi"/>
          <w:b/>
          <w:bCs/>
          <w:sz w:val="24"/>
          <w:szCs w:val="24"/>
        </w:rPr>
      </w:pPr>
      <w:r w:rsidRPr="0048574E">
        <w:rPr>
          <w:rFonts w:eastAsia="Times New Roman" w:cstheme="minorHAnsi"/>
          <w:sz w:val="24"/>
          <w:szCs w:val="24"/>
        </w:rPr>
        <w:br/>
      </w:r>
    </w:p>
    <w:p w14:paraId="0A904952" w14:textId="30FF4A86" w:rsidR="00801517" w:rsidRPr="0048574E" w:rsidRDefault="00801517" w:rsidP="00801517">
      <w:pPr>
        <w:spacing w:after="0" w:line="240" w:lineRule="auto"/>
        <w:ind w:right="-630"/>
        <w:rPr>
          <w:rFonts w:eastAsia="Times New Roman" w:cstheme="minorHAnsi"/>
          <w:sz w:val="24"/>
          <w:szCs w:val="24"/>
        </w:rPr>
      </w:pPr>
      <w:r w:rsidRPr="0048574E">
        <w:rPr>
          <w:rFonts w:eastAsia="Times New Roman" w:cstheme="minorHAnsi"/>
          <w:b/>
          <w:bCs/>
          <w:sz w:val="24"/>
          <w:szCs w:val="24"/>
        </w:rPr>
        <w:t>AUTHORITY, ACCOUNTABILITY</w:t>
      </w:r>
    </w:p>
    <w:p w14:paraId="71CA5228" w14:textId="32C62C85" w:rsidR="00801517" w:rsidRPr="0048574E" w:rsidRDefault="00801517" w:rsidP="00801517">
      <w:pPr>
        <w:spacing w:after="0" w:line="240" w:lineRule="auto"/>
        <w:ind w:right="-630"/>
        <w:rPr>
          <w:rFonts w:eastAsia="Times New Roman" w:cstheme="minorHAnsi"/>
          <w:sz w:val="24"/>
          <w:szCs w:val="24"/>
        </w:rPr>
      </w:pPr>
      <w:r w:rsidRPr="0048574E">
        <w:rPr>
          <w:rFonts w:eastAsia="Times New Roman" w:cstheme="minorHAnsi"/>
          <w:sz w:val="24"/>
          <w:szCs w:val="24"/>
        </w:rPr>
        <w:t>Authority as designated by the supervisors. Work is performed with limited</w:t>
      </w:r>
      <w:r w:rsidR="00F33ADF" w:rsidRPr="0048574E">
        <w:rPr>
          <w:rFonts w:eastAsia="Times New Roman" w:cstheme="minorHAnsi"/>
          <w:sz w:val="24"/>
          <w:szCs w:val="24"/>
        </w:rPr>
        <w:t xml:space="preserve"> </w:t>
      </w:r>
      <w:r w:rsidRPr="0048574E">
        <w:rPr>
          <w:rFonts w:eastAsia="Times New Roman" w:cstheme="minorHAnsi"/>
          <w:sz w:val="24"/>
          <w:szCs w:val="24"/>
        </w:rPr>
        <w:t>supervision. There are specific guidelines to follow; however,</w:t>
      </w:r>
      <w:r w:rsidR="00F33ADF" w:rsidRPr="0048574E">
        <w:rPr>
          <w:rFonts w:eastAsia="Times New Roman" w:cstheme="minorHAnsi"/>
          <w:sz w:val="24"/>
          <w:szCs w:val="24"/>
        </w:rPr>
        <w:t xml:space="preserve"> </w:t>
      </w:r>
      <w:r w:rsidRPr="0048574E">
        <w:rPr>
          <w:rFonts w:eastAsia="Times New Roman" w:cstheme="minorHAnsi"/>
          <w:sz w:val="24"/>
          <w:szCs w:val="24"/>
        </w:rPr>
        <w:t>the work requires the ability to carry out duties and meet deadlines independently.</w:t>
      </w:r>
    </w:p>
    <w:p w14:paraId="3C4D7C5E" w14:textId="77777777" w:rsidR="00801517" w:rsidRPr="0048574E" w:rsidRDefault="00801517" w:rsidP="0075792C">
      <w:pPr>
        <w:spacing w:after="0"/>
        <w:ind w:right="-634"/>
        <w:rPr>
          <w:rFonts w:eastAsia="Times New Roman" w:cstheme="minorHAnsi"/>
          <w:b/>
          <w:bCs/>
          <w:sz w:val="24"/>
          <w:szCs w:val="24"/>
        </w:rPr>
      </w:pPr>
      <w:r w:rsidRPr="0048574E">
        <w:rPr>
          <w:rFonts w:eastAsia="Times New Roman" w:cstheme="minorHAnsi"/>
          <w:sz w:val="24"/>
          <w:szCs w:val="24"/>
        </w:rPr>
        <w:br/>
      </w:r>
      <w:r w:rsidRPr="0048574E">
        <w:rPr>
          <w:rFonts w:eastAsia="Times New Roman" w:cstheme="minorHAnsi"/>
          <w:b/>
          <w:bCs/>
          <w:sz w:val="24"/>
          <w:szCs w:val="24"/>
        </w:rPr>
        <w:t>KNOWLEDGE AND SKILL</w:t>
      </w:r>
    </w:p>
    <w:p w14:paraId="32A7DDA9" w14:textId="77A6C9EC" w:rsidR="00AE7B56" w:rsidRPr="0048574E" w:rsidRDefault="0075792C" w:rsidP="00801517">
      <w:pPr>
        <w:ind w:right="-630"/>
        <w:rPr>
          <w:rFonts w:eastAsia="Times New Roman" w:cstheme="minorHAnsi"/>
          <w:sz w:val="24"/>
          <w:szCs w:val="24"/>
        </w:rPr>
      </w:pPr>
      <w:r w:rsidRPr="0048574E">
        <w:rPr>
          <w:rFonts w:eastAsia="Times New Roman" w:cstheme="minorHAnsi"/>
          <w:sz w:val="24"/>
          <w:szCs w:val="24"/>
        </w:rPr>
        <w:t>Well-developed</w:t>
      </w:r>
      <w:r w:rsidR="00801517" w:rsidRPr="0048574E">
        <w:rPr>
          <w:rFonts w:eastAsia="Times New Roman" w:cstheme="minorHAnsi"/>
          <w:sz w:val="24"/>
          <w:szCs w:val="24"/>
        </w:rPr>
        <w:t xml:space="preserve"> knowledge of principles, policies and beliefs of the Seventh-day</w:t>
      </w:r>
      <w:r w:rsidRPr="0048574E">
        <w:rPr>
          <w:rFonts w:eastAsia="Times New Roman" w:cstheme="minorHAnsi"/>
          <w:sz w:val="24"/>
          <w:szCs w:val="24"/>
        </w:rPr>
        <w:t xml:space="preserve"> </w:t>
      </w:r>
      <w:r w:rsidR="00801517" w:rsidRPr="0048574E">
        <w:rPr>
          <w:rFonts w:eastAsia="Times New Roman" w:cstheme="minorHAnsi"/>
          <w:sz w:val="24"/>
          <w:szCs w:val="24"/>
        </w:rPr>
        <w:t>Adventist Church and the Washington Conference. Must exhibit initiative; often working with minimal</w:t>
      </w:r>
      <w:r w:rsidRPr="0048574E">
        <w:rPr>
          <w:rFonts w:eastAsia="Times New Roman" w:cstheme="minorHAnsi"/>
          <w:sz w:val="24"/>
          <w:szCs w:val="24"/>
        </w:rPr>
        <w:t xml:space="preserve"> </w:t>
      </w:r>
      <w:r w:rsidR="00801517" w:rsidRPr="0048574E">
        <w:rPr>
          <w:rFonts w:eastAsia="Times New Roman" w:cstheme="minorHAnsi"/>
          <w:sz w:val="24"/>
          <w:szCs w:val="24"/>
        </w:rPr>
        <w:t>supervision. Adaptable and able to evaluate priorities. Ability to perform secretarial and support duties with</w:t>
      </w:r>
      <w:r w:rsidRPr="0048574E">
        <w:rPr>
          <w:rFonts w:eastAsia="Times New Roman" w:cstheme="minorHAnsi"/>
          <w:sz w:val="24"/>
          <w:szCs w:val="24"/>
        </w:rPr>
        <w:t xml:space="preserve"> </w:t>
      </w:r>
      <w:r w:rsidR="00801517" w:rsidRPr="0048574E">
        <w:rPr>
          <w:rFonts w:eastAsia="Times New Roman" w:cstheme="minorHAnsi"/>
          <w:sz w:val="24"/>
          <w:szCs w:val="24"/>
        </w:rPr>
        <w:t>speed and accuracy without constant supervision.</w:t>
      </w:r>
    </w:p>
    <w:p w14:paraId="37A0CD21" w14:textId="6F42A6B2" w:rsidR="00F826D7" w:rsidRPr="0048574E" w:rsidRDefault="00801517" w:rsidP="0048574E">
      <w:pPr>
        <w:spacing w:after="0" w:line="240" w:lineRule="auto"/>
        <w:ind w:right="-630"/>
        <w:rPr>
          <w:rFonts w:eastAsia="Times New Roman" w:cstheme="minorHAnsi"/>
          <w:sz w:val="24"/>
          <w:szCs w:val="24"/>
        </w:rPr>
      </w:pPr>
      <w:r w:rsidRPr="0048574E">
        <w:rPr>
          <w:rFonts w:eastAsia="Times New Roman" w:cstheme="minorHAnsi"/>
          <w:sz w:val="24"/>
          <w:szCs w:val="24"/>
        </w:rPr>
        <w:br/>
      </w:r>
      <w:r w:rsidRPr="0048574E">
        <w:rPr>
          <w:rFonts w:eastAsia="Times New Roman" w:cstheme="minorHAnsi"/>
          <w:b/>
          <w:bCs/>
          <w:sz w:val="24"/>
          <w:szCs w:val="24"/>
        </w:rPr>
        <w:t>EDUCATION/EXPERIENCE/CREDENTIALS</w:t>
      </w:r>
    </w:p>
    <w:p w14:paraId="59CBB4E4" w14:textId="00FDC405" w:rsidR="00F826D7" w:rsidRPr="0048574E" w:rsidRDefault="00F826D7" w:rsidP="0048574E">
      <w:pPr>
        <w:spacing w:after="0" w:line="240" w:lineRule="auto"/>
        <w:ind w:left="446" w:right="-634" w:hanging="86"/>
        <w:rPr>
          <w:rFonts w:eastAsia="Times New Roman" w:cstheme="minorHAnsi"/>
          <w:sz w:val="24"/>
          <w:szCs w:val="24"/>
        </w:rPr>
      </w:pPr>
      <w:r w:rsidRPr="0048574E">
        <w:rPr>
          <w:rFonts w:eastAsia="Times New Roman" w:cstheme="minorHAnsi"/>
          <w:sz w:val="24"/>
          <w:szCs w:val="24"/>
        </w:rPr>
        <w:t>•</w:t>
      </w:r>
      <w:r w:rsidRPr="0048574E">
        <w:rPr>
          <w:rFonts w:eastAsia="Times New Roman" w:cstheme="minorHAnsi"/>
          <w:sz w:val="24"/>
          <w:szCs w:val="24"/>
        </w:rPr>
        <w:tab/>
        <w:t xml:space="preserve">Adherence to the basic beliefs and practices of the </w:t>
      </w:r>
      <w:r w:rsidR="0048574E" w:rsidRPr="0048574E">
        <w:rPr>
          <w:rFonts w:eastAsia="Times New Roman" w:cstheme="minorHAnsi"/>
          <w:sz w:val="24"/>
          <w:szCs w:val="24"/>
        </w:rPr>
        <w:t xml:space="preserve">Seventh-day Adventist </w:t>
      </w:r>
      <w:r w:rsidRPr="0048574E">
        <w:rPr>
          <w:rFonts w:eastAsia="Times New Roman" w:cstheme="minorHAnsi"/>
          <w:sz w:val="24"/>
          <w:szCs w:val="24"/>
        </w:rPr>
        <w:t>Church</w:t>
      </w:r>
    </w:p>
    <w:p w14:paraId="76E767B1" w14:textId="1C7CF633" w:rsidR="00F826D7" w:rsidRPr="0048574E" w:rsidRDefault="00F826D7" w:rsidP="0048574E">
      <w:pPr>
        <w:spacing w:after="0" w:line="240" w:lineRule="auto"/>
        <w:ind w:left="446" w:right="-634" w:hanging="86"/>
        <w:rPr>
          <w:rFonts w:eastAsia="Times New Roman" w:cstheme="minorHAnsi"/>
          <w:sz w:val="24"/>
          <w:szCs w:val="24"/>
        </w:rPr>
      </w:pPr>
      <w:r w:rsidRPr="0048574E">
        <w:rPr>
          <w:rFonts w:eastAsia="Times New Roman" w:cstheme="minorHAnsi"/>
          <w:sz w:val="24"/>
          <w:szCs w:val="24"/>
        </w:rPr>
        <w:t>•</w:t>
      </w:r>
      <w:r w:rsidRPr="0048574E">
        <w:rPr>
          <w:rFonts w:eastAsia="Times New Roman" w:cstheme="minorHAnsi"/>
          <w:sz w:val="24"/>
          <w:szCs w:val="24"/>
        </w:rPr>
        <w:tab/>
        <w:t>Ability to work well under minimal supervision</w:t>
      </w:r>
    </w:p>
    <w:p w14:paraId="2681DB7A" w14:textId="3E3F4669" w:rsidR="00F826D7" w:rsidRPr="0048574E" w:rsidRDefault="00F826D7" w:rsidP="0048574E">
      <w:pPr>
        <w:spacing w:after="0" w:line="240" w:lineRule="auto"/>
        <w:ind w:left="446" w:right="-634" w:hanging="86"/>
        <w:rPr>
          <w:rFonts w:eastAsia="Times New Roman" w:cstheme="minorHAnsi"/>
          <w:sz w:val="24"/>
          <w:szCs w:val="24"/>
        </w:rPr>
      </w:pPr>
      <w:r w:rsidRPr="0048574E">
        <w:rPr>
          <w:rFonts w:eastAsia="Times New Roman" w:cstheme="minorHAnsi"/>
          <w:sz w:val="24"/>
          <w:szCs w:val="24"/>
        </w:rPr>
        <w:t>•</w:t>
      </w:r>
      <w:r w:rsidRPr="0048574E">
        <w:rPr>
          <w:rFonts w:eastAsia="Times New Roman" w:cstheme="minorHAnsi"/>
          <w:sz w:val="24"/>
          <w:szCs w:val="24"/>
        </w:rPr>
        <w:tab/>
        <w:t>Capacity to take direction</w:t>
      </w:r>
    </w:p>
    <w:p w14:paraId="5ECD99A1" w14:textId="2C045BB7" w:rsidR="00F826D7" w:rsidRPr="0048574E" w:rsidRDefault="00F826D7" w:rsidP="0048574E">
      <w:pPr>
        <w:spacing w:after="0" w:line="240" w:lineRule="auto"/>
        <w:ind w:left="446" w:right="-634" w:hanging="86"/>
        <w:rPr>
          <w:rFonts w:eastAsia="Times New Roman" w:cstheme="minorHAnsi"/>
          <w:sz w:val="24"/>
          <w:szCs w:val="24"/>
        </w:rPr>
      </w:pPr>
      <w:r w:rsidRPr="0048574E">
        <w:rPr>
          <w:rFonts w:eastAsia="Times New Roman" w:cstheme="minorHAnsi"/>
          <w:sz w:val="24"/>
          <w:szCs w:val="24"/>
        </w:rPr>
        <w:t>•</w:t>
      </w:r>
      <w:r w:rsidRPr="0048574E">
        <w:rPr>
          <w:rFonts w:eastAsia="Times New Roman" w:cstheme="minorHAnsi"/>
          <w:sz w:val="24"/>
          <w:szCs w:val="24"/>
        </w:rPr>
        <w:tab/>
        <w:t>Strong attention to detail</w:t>
      </w:r>
    </w:p>
    <w:p w14:paraId="0CDC7A9F" w14:textId="108BAC2E" w:rsidR="00801517" w:rsidRPr="0048574E" w:rsidRDefault="00F826D7" w:rsidP="0048574E">
      <w:pPr>
        <w:spacing w:after="0" w:line="240" w:lineRule="auto"/>
        <w:ind w:left="446" w:right="-634" w:hanging="86"/>
        <w:rPr>
          <w:rFonts w:eastAsia="Times New Roman" w:cstheme="minorHAnsi"/>
          <w:sz w:val="24"/>
          <w:szCs w:val="24"/>
        </w:rPr>
      </w:pPr>
      <w:r w:rsidRPr="0048574E">
        <w:rPr>
          <w:rFonts w:eastAsia="Times New Roman" w:cstheme="minorHAnsi"/>
          <w:sz w:val="24"/>
          <w:szCs w:val="24"/>
        </w:rPr>
        <w:t>•</w:t>
      </w:r>
      <w:r w:rsidRPr="0048574E">
        <w:rPr>
          <w:rFonts w:eastAsia="Times New Roman" w:cstheme="minorHAnsi"/>
          <w:sz w:val="24"/>
          <w:szCs w:val="24"/>
        </w:rPr>
        <w:tab/>
        <w:t>Physically capable of lifting and moving objects up to 40 pounds as necessary</w:t>
      </w:r>
    </w:p>
    <w:p w14:paraId="1E56B6A2" w14:textId="77777777" w:rsidR="0048574E" w:rsidRPr="0048574E" w:rsidRDefault="0048574E" w:rsidP="00801517">
      <w:pPr>
        <w:ind w:right="-630"/>
        <w:rPr>
          <w:rFonts w:cstheme="minorHAnsi"/>
          <w:b/>
          <w:bCs/>
          <w:sz w:val="24"/>
          <w:szCs w:val="24"/>
        </w:rPr>
      </w:pPr>
    </w:p>
    <w:p w14:paraId="367A76E5" w14:textId="44A58E73" w:rsidR="00DF3545" w:rsidRPr="0048574E" w:rsidRDefault="00801517" w:rsidP="0048574E">
      <w:pPr>
        <w:spacing w:after="0" w:line="240" w:lineRule="auto"/>
        <w:ind w:right="-634"/>
        <w:rPr>
          <w:rFonts w:cstheme="minorHAnsi"/>
          <w:b/>
          <w:bCs/>
          <w:sz w:val="24"/>
          <w:szCs w:val="24"/>
        </w:rPr>
      </w:pPr>
      <w:r w:rsidRPr="0048574E">
        <w:rPr>
          <w:rFonts w:cstheme="minorHAnsi"/>
          <w:b/>
          <w:bCs/>
          <w:sz w:val="24"/>
          <w:szCs w:val="24"/>
        </w:rPr>
        <w:t>HOURLY RATE</w:t>
      </w:r>
      <w:r w:rsidR="00DF3545" w:rsidRPr="0048574E">
        <w:rPr>
          <w:rFonts w:cstheme="minorHAnsi"/>
          <w:b/>
          <w:bCs/>
          <w:sz w:val="24"/>
          <w:szCs w:val="24"/>
        </w:rPr>
        <w:t>:</w:t>
      </w:r>
    </w:p>
    <w:p w14:paraId="61F361DE" w14:textId="049AEC43" w:rsidR="00801517" w:rsidRDefault="00DF3545" w:rsidP="0048574E">
      <w:pPr>
        <w:spacing w:after="0" w:line="240" w:lineRule="auto"/>
        <w:ind w:right="-634"/>
        <w:rPr>
          <w:rFonts w:cstheme="minorHAnsi"/>
          <w:sz w:val="24"/>
          <w:szCs w:val="24"/>
        </w:rPr>
      </w:pPr>
      <w:r w:rsidRPr="0048574E">
        <w:rPr>
          <w:rFonts w:cstheme="minorHAnsi"/>
          <w:sz w:val="24"/>
          <w:szCs w:val="24"/>
        </w:rPr>
        <w:t>$</w:t>
      </w:r>
      <w:r w:rsidR="00801517" w:rsidRPr="0048574E">
        <w:rPr>
          <w:rFonts w:cstheme="minorHAnsi"/>
          <w:sz w:val="24"/>
          <w:szCs w:val="24"/>
        </w:rPr>
        <w:t>1</w:t>
      </w:r>
      <w:r w:rsidR="00F826D7" w:rsidRPr="0048574E">
        <w:rPr>
          <w:rFonts w:cstheme="minorHAnsi"/>
          <w:sz w:val="24"/>
          <w:szCs w:val="24"/>
        </w:rPr>
        <w:t xml:space="preserve">5.74 </w:t>
      </w:r>
      <w:r w:rsidR="00801517" w:rsidRPr="0048574E">
        <w:rPr>
          <w:rFonts w:cstheme="minorHAnsi"/>
          <w:sz w:val="24"/>
          <w:szCs w:val="24"/>
        </w:rPr>
        <w:t>-</w:t>
      </w:r>
      <w:r w:rsidR="00F826D7" w:rsidRPr="0048574E">
        <w:rPr>
          <w:rFonts w:cstheme="minorHAnsi"/>
          <w:sz w:val="24"/>
          <w:szCs w:val="24"/>
        </w:rPr>
        <w:t xml:space="preserve"> </w:t>
      </w:r>
      <w:r w:rsidR="00801517" w:rsidRPr="0048574E">
        <w:rPr>
          <w:rFonts w:cstheme="minorHAnsi"/>
          <w:sz w:val="24"/>
          <w:szCs w:val="24"/>
        </w:rPr>
        <w:t>$</w:t>
      </w:r>
      <w:r w:rsidR="00443409">
        <w:rPr>
          <w:rFonts w:cstheme="minorHAnsi"/>
          <w:sz w:val="24"/>
          <w:szCs w:val="24"/>
        </w:rPr>
        <w:t>20</w:t>
      </w:r>
      <w:r w:rsidR="00F826D7" w:rsidRPr="0048574E">
        <w:rPr>
          <w:rFonts w:cstheme="minorHAnsi"/>
          <w:sz w:val="24"/>
          <w:szCs w:val="24"/>
        </w:rPr>
        <w:t>.00</w:t>
      </w:r>
    </w:p>
    <w:p w14:paraId="7E57E848" w14:textId="77777777" w:rsidR="0048574E" w:rsidRPr="0048574E" w:rsidRDefault="0048574E" w:rsidP="0048574E">
      <w:pPr>
        <w:spacing w:after="0" w:line="240" w:lineRule="auto"/>
        <w:ind w:right="-634"/>
        <w:rPr>
          <w:rFonts w:cstheme="minorHAnsi"/>
          <w:sz w:val="24"/>
          <w:szCs w:val="24"/>
        </w:rPr>
      </w:pPr>
    </w:p>
    <w:p w14:paraId="6973ECFC" w14:textId="72319E7B" w:rsidR="0068530D" w:rsidRPr="0048574E" w:rsidRDefault="0068530D" w:rsidP="0048574E">
      <w:pPr>
        <w:spacing w:after="0" w:line="240" w:lineRule="auto"/>
        <w:ind w:right="-634"/>
        <w:rPr>
          <w:rFonts w:cstheme="minorHAnsi"/>
          <w:b/>
          <w:bCs/>
          <w:sz w:val="24"/>
          <w:szCs w:val="24"/>
        </w:rPr>
      </w:pPr>
      <w:r w:rsidRPr="0048574E">
        <w:rPr>
          <w:rFonts w:cstheme="minorHAnsi"/>
          <w:b/>
          <w:bCs/>
          <w:sz w:val="24"/>
          <w:szCs w:val="24"/>
        </w:rPr>
        <w:t>ADDITIONAL INFORMATION:</w:t>
      </w:r>
    </w:p>
    <w:p w14:paraId="6DFDC003" w14:textId="243F8EA1" w:rsidR="0068530D" w:rsidRPr="0048574E" w:rsidRDefault="00DF3545" w:rsidP="0048574E">
      <w:pPr>
        <w:pStyle w:val="ListParagraph"/>
        <w:numPr>
          <w:ilvl w:val="0"/>
          <w:numId w:val="16"/>
        </w:numPr>
        <w:tabs>
          <w:tab w:val="left" w:pos="360"/>
        </w:tabs>
        <w:spacing w:after="0" w:line="240" w:lineRule="auto"/>
        <w:ind w:left="360" w:right="-634" w:firstLine="0"/>
        <w:rPr>
          <w:rFonts w:cstheme="minorHAnsi"/>
          <w:sz w:val="24"/>
          <w:szCs w:val="24"/>
        </w:rPr>
      </w:pPr>
      <w:r w:rsidRPr="0048574E">
        <w:rPr>
          <w:rFonts w:cstheme="minorHAnsi"/>
          <w:sz w:val="24"/>
          <w:szCs w:val="24"/>
        </w:rPr>
        <w:t>Employment Type</w:t>
      </w:r>
      <w:r w:rsidR="0068530D" w:rsidRPr="0048574E">
        <w:rPr>
          <w:rFonts w:cstheme="minorHAnsi"/>
          <w:sz w:val="24"/>
          <w:szCs w:val="24"/>
        </w:rPr>
        <w:t>:</w:t>
      </w:r>
      <w:r w:rsidRPr="0048574E">
        <w:rPr>
          <w:rFonts w:cstheme="minorHAnsi"/>
          <w:sz w:val="24"/>
          <w:szCs w:val="24"/>
        </w:rPr>
        <w:t> </w:t>
      </w:r>
      <w:r w:rsidR="00F826D7" w:rsidRPr="0048574E">
        <w:rPr>
          <w:rFonts w:cstheme="minorHAnsi"/>
          <w:sz w:val="24"/>
          <w:szCs w:val="24"/>
        </w:rPr>
        <w:t>Temporary</w:t>
      </w:r>
    </w:p>
    <w:p w14:paraId="3A6211EC" w14:textId="77777777" w:rsidR="00F826D7" w:rsidRPr="0048574E" w:rsidRDefault="00DF3545" w:rsidP="00F826D7">
      <w:pPr>
        <w:pStyle w:val="ListParagraph"/>
        <w:numPr>
          <w:ilvl w:val="0"/>
          <w:numId w:val="16"/>
        </w:numPr>
        <w:tabs>
          <w:tab w:val="left" w:pos="360"/>
        </w:tabs>
        <w:ind w:left="360" w:right="-630" w:firstLine="0"/>
        <w:rPr>
          <w:rFonts w:cstheme="minorHAnsi"/>
          <w:sz w:val="24"/>
          <w:szCs w:val="24"/>
        </w:rPr>
      </w:pPr>
      <w:r w:rsidRPr="0048574E">
        <w:rPr>
          <w:rFonts w:cstheme="minorHAnsi"/>
          <w:sz w:val="24"/>
          <w:szCs w:val="24"/>
        </w:rPr>
        <w:t>FLSA Status</w:t>
      </w:r>
      <w:r w:rsidR="00801517" w:rsidRPr="0048574E">
        <w:rPr>
          <w:rFonts w:cstheme="minorHAnsi"/>
          <w:sz w:val="24"/>
          <w:szCs w:val="24"/>
        </w:rPr>
        <w:t>:</w:t>
      </w:r>
      <w:r w:rsidRPr="0048574E">
        <w:rPr>
          <w:rFonts w:cstheme="minorHAnsi"/>
          <w:sz w:val="24"/>
          <w:szCs w:val="24"/>
        </w:rPr>
        <w:t> </w:t>
      </w:r>
      <w:r w:rsidR="00801517" w:rsidRPr="0048574E">
        <w:rPr>
          <w:rFonts w:cstheme="minorHAnsi"/>
          <w:sz w:val="24"/>
          <w:szCs w:val="24"/>
        </w:rPr>
        <w:t>Hourly Non-</w:t>
      </w:r>
      <w:r w:rsidRPr="0048574E">
        <w:rPr>
          <w:rFonts w:cstheme="minorHAnsi"/>
          <w:sz w:val="24"/>
          <w:szCs w:val="24"/>
        </w:rPr>
        <w:t>Exempt</w:t>
      </w:r>
    </w:p>
    <w:p w14:paraId="1B1539EF" w14:textId="257056A7" w:rsidR="00030C51" w:rsidRPr="0048574E" w:rsidRDefault="00030C51" w:rsidP="00F826D7">
      <w:pPr>
        <w:pStyle w:val="ListParagraph"/>
        <w:numPr>
          <w:ilvl w:val="0"/>
          <w:numId w:val="16"/>
        </w:numPr>
        <w:tabs>
          <w:tab w:val="left" w:pos="360"/>
        </w:tabs>
        <w:ind w:left="360" w:right="-630" w:firstLine="0"/>
        <w:rPr>
          <w:rFonts w:cstheme="minorHAnsi"/>
          <w:sz w:val="24"/>
          <w:szCs w:val="24"/>
        </w:rPr>
      </w:pPr>
      <w:r w:rsidRPr="0048574E">
        <w:rPr>
          <w:rFonts w:cstheme="minorHAnsi"/>
          <w:sz w:val="24"/>
          <w:szCs w:val="24"/>
        </w:rPr>
        <w:t xml:space="preserve">Work Location: </w:t>
      </w:r>
      <w:r w:rsidR="00F826D7" w:rsidRPr="0048574E">
        <w:rPr>
          <w:rFonts w:cstheme="minorHAnsi"/>
          <w:sz w:val="24"/>
          <w:szCs w:val="24"/>
        </w:rPr>
        <w:t xml:space="preserve">Auburn </w:t>
      </w:r>
      <w:r w:rsidR="0022467D" w:rsidRPr="0048574E">
        <w:rPr>
          <w:rFonts w:cstheme="minorHAnsi"/>
          <w:sz w:val="24"/>
          <w:szCs w:val="24"/>
        </w:rPr>
        <w:t xml:space="preserve">Adventist </w:t>
      </w:r>
      <w:r w:rsidR="00F826D7" w:rsidRPr="0048574E">
        <w:rPr>
          <w:rFonts w:cstheme="minorHAnsi"/>
          <w:sz w:val="24"/>
          <w:szCs w:val="24"/>
        </w:rPr>
        <w:t>Academy</w:t>
      </w:r>
    </w:p>
    <w:p w14:paraId="23346E0D" w14:textId="2CF53C88" w:rsidR="00131F75" w:rsidRPr="0048574E" w:rsidRDefault="0068530D" w:rsidP="0048574E">
      <w:pPr>
        <w:spacing w:after="0" w:line="240" w:lineRule="auto"/>
        <w:ind w:right="-634"/>
        <w:rPr>
          <w:rFonts w:cstheme="minorHAnsi"/>
          <w:b/>
          <w:bCs/>
          <w:sz w:val="24"/>
          <w:szCs w:val="24"/>
        </w:rPr>
      </w:pPr>
      <w:r w:rsidRPr="0048574E">
        <w:rPr>
          <w:rFonts w:cstheme="minorHAnsi"/>
          <w:b/>
          <w:bCs/>
          <w:sz w:val="24"/>
          <w:szCs w:val="24"/>
        </w:rPr>
        <w:t>EQUAL EMPLOYMENT OPPORTUNITY </w:t>
      </w:r>
    </w:p>
    <w:p w14:paraId="4AD18FC8" w14:textId="16C1EFBD" w:rsidR="00DF3545" w:rsidRDefault="00DF3545" w:rsidP="000E71DA">
      <w:pPr>
        <w:spacing w:after="0" w:line="240" w:lineRule="auto"/>
        <w:ind w:right="-634"/>
        <w:rPr>
          <w:rFonts w:cstheme="minorHAnsi"/>
          <w:sz w:val="24"/>
          <w:szCs w:val="24"/>
        </w:rPr>
      </w:pPr>
      <w:r w:rsidRPr="0048574E">
        <w:rPr>
          <w:rFonts w:cstheme="minorHAnsi"/>
          <w:sz w:val="24"/>
          <w:szCs w:val="24"/>
        </w:rPr>
        <w:t xml:space="preserve">The Washington Conference of Seventh-day Adventists is an equal opportunity employer and does not discriminate against qualified applicants or employees on account of race, color, sex, age, national origin, marital status, physical or mental disability, or other protected categories under Washington laws, </w:t>
      </w:r>
      <w:r w:rsidR="00F826D7" w:rsidRPr="0048574E">
        <w:rPr>
          <w:rFonts w:cstheme="minorHAnsi"/>
          <w:sz w:val="24"/>
          <w:szCs w:val="24"/>
        </w:rPr>
        <w:t>regulations,</w:t>
      </w:r>
      <w:r w:rsidRPr="0048574E">
        <w:rPr>
          <w:rFonts w:cstheme="minorHAnsi"/>
          <w:sz w:val="24"/>
          <w:szCs w:val="24"/>
        </w:rPr>
        <w:t xml:space="preserve"> or local ordinances. The Washington Conference prohibits any form of workplace harassment, </w:t>
      </w:r>
      <w:r w:rsidR="00F826D7" w:rsidRPr="0048574E">
        <w:rPr>
          <w:rFonts w:cstheme="minorHAnsi"/>
          <w:sz w:val="24"/>
          <w:szCs w:val="24"/>
        </w:rPr>
        <w:t>misconduct,</w:t>
      </w:r>
      <w:r w:rsidRPr="0048574E">
        <w:rPr>
          <w:rFonts w:cstheme="minorHAnsi"/>
          <w:sz w:val="24"/>
          <w:szCs w:val="24"/>
        </w:rPr>
        <w:t xml:space="preserve"> or abuse. The Washington Conference hires Seventh-day Adventist Church members in good standing based on religious preferences permitted by the United States Constitution and controlling law.</w:t>
      </w:r>
    </w:p>
    <w:p w14:paraId="2916E92C" w14:textId="77777777" w:rsidR="000E71DA" w:rsidRPr="0048574E" w:rsidRDefault="000E71DA" w:rsidP="000E71DA">
      <w:pPr>
        <w:spacing w:after="0" w:line="240" w:lineRule="auto"/>
        <w:ind w:right="-634"/>
        <w:rPr>
          <w:rFonts w:cstheme="minorHAnsi"/>
          <w:sz w:val="24"/>
          <w:szCs w:val="24"/>
        </w:rPr>
      </w:pPr>
    </w:p>
    <w:bookmarkEnd w:id="0"/>
    <w:p w14:paraId="1FD504BC" w14:textId="77777777" w:rsidR="00F826D7" w:rsidRPr="00F826D7" w:rsidRDefault="00F826D7" w:rsidP="00F826D7">
      <w:pPr>
        <w:spacing w:after="0" w:line="240" w:lineRule="auto"/>
        <w:rPr>
          <w:rFonts w:ascii="Calibri" w:eastAsia="Times New Roman" w:hAnsi="Calibri" w:cs="Calibri"/>
          <w:b/>
          <w:sz w:val="24"/>
          <w:szCs w:val="24"/>
        </w:rPr>
      </w:pPr>
      <w:r w:rsidRPr="00F826D7">
        <w:rPr>
          <w:rFonts w:ascii="Calibri" w:eastAsia="Times New Roman" w:hAnsi="Calibri" w:cs="Calibri"/>
          <w:b/>
          <w:sz w:val="24"/>
          <w:szCs w:val="24"/>
        </w:rPr>
        <w:t>Acknowledgement</w:t>
      </w:r>
    </w:p>
    <w:p w14:paraId="4A2352B9" w14:textId="77777777" w:rsidR="00F826D7" w:rsidRPr="00F826D7" w:rsidRDefault="00F826D7" w:rsidP="00F826D7">
      <w:pPr>
        <w:spacing w:after="0"/>
        <w:rPr>
          <w:rFonts w:ascii="Calibri" w:eastAsia="Calibri" w:hAnsi="Calibri" w:cs="Calibri"/>
          <w:sz w:val="24"/>
          <w:szCs w:val="24"/>
        </w:rPr>
      </w:pPr>
      <w:r w:rsidRPr="00F826D7">
        <w:rPr>
          <w:rFonts w:ascii="Calibri" w:eastAsia="Calibri" w:hAnsi="Calibri" w:cs="Calibri"/>
          <w:sz w:val="24"/>
          <w:szCs w:val="24"/>
        </w:rPr>
        <w:t xml:space="preserve">I have fully read and understand my job description. I intend to perform the essential functions to the best of my ability and will seek guidance and clarification from my direct supervisor if I have questions. I know of no reason that I should not be able to </w:t>
      </w:r>
      <w:r w:rsidRPr="00F826D7">
        <w:rPr>
          <w:rFonts w:ascii="Calibri" w:eastAsia="Calibri" w:hAnsi="Calibri" w:cs="Calibri"/>
          <w:sz w:val="24"/>
          <w:szCs w:val="24"/>
        </w:rPr>
        <w:lastRenderedPageBreak/>
        <w:t xml:space="preserve">fully comply with the tasks, responsibilities and physical demands as outlined in this job description. </w:t>
      </w:r>
    </w:p>
    <w:p w14:paraId="48296669" w14:textId="77777777" w:rsidR="00F826D7" w:rsidRPr="00F826D7" w:rsidRDefault="00F826D7" w:rsidP="00F826D7">
      <w:pPr>
        <w:tabs>
          <w:tab w:val="left" w:pos="-720"/>
        </w:tabs>
        <w:suppressAutoHyphens/>
        <w:spacing w:after="0" w:line="240" w:lineRule="auto"/>
        <w:ind w:left="720"/>
        <w:rPr>
          <w:rFonts w:ascii="Calibri" w:eastAsia="Times New Roman" w:hAnsi="Calibri" w:cs="Calibri"/>
          <w:sz w:val="24"/>
          <w:szCs w:val="24"/>
        </w:rPr>
      </w:pPr>
    </w:p>
    <w:p w14:paraId="774AB6DD" w14:textId="77777777" w:rsidR="00F826D7" w:rsidRPr="00F826D7" w:rsidRDefault="00F826D7" w:rsidP="00F826D7">
      <w:pPr>
        <w:tabs>
          <w:tab w:val="left" w:pos="-720"/>
        </w:tabs>
        <w:suppressAutoHyphens/>
        <w:spacing w:after="0" w:line="240" w:lineRule="auto"/>
        <w:ind w:left="720"/>
        <w:rPr>
          <w:rFonts w:ascii="Calibri" w:eastAsia="Times New Roman" w:hAnsi="Calibri" w:cs="Calibri"/>
          <w:sz w:val="24"/>
          <w:szCs w:val="24"/>
        </w:rPr>
      </w:pPr>
    </w:p>
    <w:p w14:paraId="71629AB4" w14:textId="65AF921B" w:rsidR="00DF3545" w:rsidRPr="000E71DA" w:rsidRDefault="00F826D7" w:rsidP="000E71DA">
      <w:pPr>
        <w:spacing w:after="0"/>
        <w:rPr>
          <w:rFonts w:ascii="Calibri" w:eastAsia="Calibri" w:hAnsi="Calibri" w:cs="Calibri"/>
          <w:sz w:val="24"/>
          <w:szCs w:val="24"/>
        </w:rPr>
      </w:pPr>
      <w:r w:rsidRPr="00F826D7">
        <w:rPr>
          <w:rFonts w:ascii="Calibri" w:eastAsia="Calibri" w:hAnsi="Calibri" w:cs="Calibri"/>
          <w:sz w:val="24"/>
          <w:szCs w:val="24"/>
        </w:rPr>
        <w:t>Employee Signature: _______________________________________ Date:  ______________</w:t>
      </w:r>
    </w:p>
    <w:sectPr w:rsidR="00DF3545" w:rsidRPr="000E71DA" w:rsidSect="00AB2A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831"/>
    <w:multiLevelType w:val="hybridMultilevel"/>
    <w:tmpl w:val="DE6A1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40157"/>
    <w:multiLevelType w:val="hybridMultilevel"/>
    <w:tmpl w:val="394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DEE"/>
    <w:multiLevelType w:val="hybridMultilevel"/>
    <w:tmpl w:val="C782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42B7"/>
    <w:multiLevelType w:val="multilevel"/>
    <w:tmpl w:val="6DF6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02629"/>
    <w:multiLevelType w:val="hybridMultilevel"/>
    <w:tmpl w:val="4AA61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A3298"/>
    <w:multiLevelType w:val="hybridMultilevel"/>
    <w:tmpl w:val="53F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D7604"/>
    <w:multiLevelType w:val="hybridMultilevel"/>
    <w:tmpl w:val="8F6A4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60540"/>
    <w:multiLevelType w:val="hybridMultilevel"/>
    <w:tmpl w:val="334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F0C9A"/>
    <w:multiLevelType w:val="hybridMultilevel"/>
    <w:tmpl w:val="4FE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54C4D"/>
    <w:multiLevelType w:val="multilevel"/>
    <w:tmpl w:val="D63E8A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056BE"/>
    <w:multiLevelType w:val="hybridMultilevel"/>
    <w:tmpl w:val="DE364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7324FD"/>
    <w:multiLevelType w:val="hybridMultilevel"/>
    <w:tmpl w:val="5546CC06"/>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2" w15:restartNumberingAfterBreak="0">
    <w:nsid w:val="43D7465F"/>
    <w:multiLevelType w:val="hybridMultilevel"/>
    <w:tmpl w:val="544C3D24"/>
    <w:lvl w:ilvl="0" w:tplc="04090001">
      <w:start w:val="1"/>
      <w:numFmt w:val="bullet"/>
      <w:lvlText w:val=""/>
      <w:lvlJc w:val="left"/>
      <w:pPr>
        <w:ind w:left="720" w:hanging="360"/>
      </w:pPr>
      <w:rPr>
        <w:rFonts w:ascii="Symbol" w:hAnsi="Symbol" w:hint="default"/>
      </w:rPr>
    </w:lvl>
    <w:lvl w:ilvl="1" w:tplc="21F86C7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778F3"/>
    <w:multiLevelType w:val="hybridMultilevel"/>
    <w:tmpl w:val="8A2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B2D38"/>
    <w:multiLevelType w:val="hybridMultilevel"/>
    <w:tmpl w:val="AF5E2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093A0A"/>
    <w:multiLevelType w:val="hybridMultilevel"/>
    <w:tmpl w:val="832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E24FF"/>
    <w:multiLevelType w:val="hybridMultilevel"/>
    <w:tmpl w:val="B43C1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A747CD"/>
    <w:multiLevelType w:val="hybridMultilevel"/>
    <w:tmpl w:val="A48C3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A64B3"/>
    <w:multiLevelType w:val="hybridMultilevel"/>
    <w:tmpl w:val="C7B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1410E"/>
    <w:multiLevelType w:val="hybridMultilevel"/>
    <w:tmpl w:val="E9588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E33817"/>
    <w:multiLevelType w:val="hybridMultilevel"/>
    <w:tmpl w:val="F510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F6514"/>
    <w:multiLevelType w:val="hybridMultilevel"/>
    <w:tmpl w:val="E2D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984B35"/>
    <w:multiLevelType w:val="hybridMultilevel"/>
    <w:tmpl w:val="C964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13252"/>
    <w:multiLevelType w:val="multilevel"/>
    <w:tmpl w:val="3EC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1"/>
  </w:num>
  <w:num w:numId="4">
    <w:abstractNumId w:val="17"/>
  </w:num>
  <w:num w:numId="5">
    <w:abstractNumId w:val="11"/>
  </w:num>
  <w:num w:numId="6">
    <w:abstractNumId w:val="19"/>
  </w:num>
  <w:num w:numId="7">
    <w:abstractNumId w:val="16"/>
  </w:num>
  <w:num w:numId="8">
    <w:abstractNumId w:val="23"/>
  </w:num>
  <w:num w:numId="9">
    <w:abstractNumId w:val="15"/>
  </w:num>
  <w:num w:numId="10">
    <w:abstractNumId w:val="18"/>
  </w:num>
  <w:num w:numId="11">
    <w:abstractNumId w:val="13"/>
  </w:num>
  <w:num w:numId="12">
    <w:abstractNumId w:val="1"/>
  </w:num>
  <w:num w:numId="13">
    <w:abstractNumId w:val="7"/>
  </w:num>
  <w:num w:numId="14">
    <w:abstractNumId w:val="8"/>
  </w:num>
  <w:num w:numId="15">
    <w:abstractNumId w:val="5"/>
  </w:num>
  <w:num w:numId="16">
    <w:abstractNumId w:val="22"/>
  </w:num>
  <w:num w:numId="17">
    <w:abstractNumId w:val="12"/>
  </w:num>
  <w:num w:numId="18">
    <w:abstractNumId w:val="20"/>
  </w:num>
  <w:num w:numId="19">
    <w:abstractNumId w:val="14"/>
  </w:num>
  <w:num w:numId="20">
    <w:abstractNumId w:val="10"/>
  </w:num>
  <w:num w:numId="21">
    <w:abstractNumId w:val="0"/>
  </w:num>
  <w:num w:numId="22">
    <w:abstractNumId w:val="2"/>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45"/>
    <w:rsid w:val="00007A07"/>
    <w:rsid w:val="00030C51"/>
    <w:rsid w:val="000E71DA"/>
    <w:rsid w:val="00131F75"/>
    <w:rsid w:val="00142718"/>
    <w:rsid w:val="0022467D"/>
    <w:rsid w:val="00443409"/>
    <w:rsid w:val="0048574E"/>
    <w:rsid w:val="0068530D"/>
    <w:rsid w:val="0075792C"/>
    <w:rsid w:val="00801517"/>
    <w:rsid w:val="008D5FC0"/>
    <w:rsid w:val="0095424F"/>
    <w:rsid w:val="009A5589"/>
    <w:rsid w:val="00A033D3"/>
    <w:rsid w:val="00A55F3C"/>
    <w:rsid w:val="00AB2A15"/>
    <w:rsid w:val="00AE7B56"/>
    <w:rsid w:val="00D82C19"/>
    <w:rsid w:val="00DF3545"/>
    <w:rsid w:val="00F33ADF"/>
    <w:rsid w:val="00F8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91ED"/>
  <w15:chartTrackingRefBased/>
  <w15:docId w15:val="{2C378D42-204C-4BDF-A150-79024FBA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0D"/>
    <w:pPr>
      <w:ind w:left="720"/>
      <w:contextualSpacing/>
    </w:pPr>
  </w:style>
  <w:style w:type="character" w:customStyle="1" w:styleId="markedcontent">
    <w:name w:val="markedcontent"/>
    <w:basedOn w:val="DefaultParagraphFont"/>
    <w:rsid w:val="0080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3549">
      <w:bodyDiv w:val="1"/>
      <w:marLeft w:val="0"/>
      <w:marRight w:val="0"/>
      <w:marTop w:val="0"/>
      <w:marBottom w:val="0"/>
      <w:divBdr>
        <w:top w:val="none" w:sz="0" w:space="0" w:color="auto"/>
        <w:left w:val="none" w:sz="0" w:space="0" w:color="auto"/>
        <w:bottom w:val="none" w:sz="0" w:space="0" w:color="auto"/>
        <w:right w:val="none" w:sz="0" w:space="0" w:color="auto"/>
      </w:divBdr>
    </w:div>
    <w:div w:id="11298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Aiolupotea</dc:creator>
  <cp:keywords/>
  <dc:description/>
  <cp:lastModifiedBy>Lacey Stecker</cp:lastModifiedBy>
  <cp:revision>5</cp:revision>
  <dcterms:created xsi:type="dcterms:W3CDTF">2023-05-17T22:01:00Z</dcterms:created>
  <dcterms:modified xsi:type="dcterms:W3CDTF">2023-08-17T00:00:00Z</dcterms:modified>
</cp:coreProperties>
</file>